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4B" w:rsidRDefault="0042024B">
      <w:pPr>
        <w:pStyle w:val="Title"/>
      </w:pPr>
      <w:r>
        <w:t>THE UNIQUE CLAIM</w:t>
      </w:r>
    </w:p>
    <w:p w:rsidR="0042024B" w:rsidRDefault="0042024B">
      <w:pPr>
        <w:pStyle w:val="Subtitle"/>
      </w:pPr>
      <w:r>
        <w:t>By Rod</w:t>
      </w:r>
    </w:p>
    <w:p w:rsidR="0042024B" w:rsidRDefault="0042024B">
      <w:pPr>
        <w:jc w:val="center"/>
        <w:rPr>
          <w:b/>
        </w:rPr>
      </w:pPr>
    </w:p>
    <w:p w:rsidR="0042024B" w:rsidRDefault="0042024B">
      <w:pPr>
        <w:pStyle w:val="BodyText"/>
      </w:pPr>
      <w:r>
        <w:t xml:space="preserve">This sketch was written to accompany a sermon on the title above about the Trinity. It does no more than introduce the complexity of the subject. </w:t>
      </w:r>
    </w:p>
    <w:p w:rsidR="0042024B" w:rsidRDefault="0042024B">
      <w:pPr>
        <w:jc w:val="both"/>
        <w:rPr>
          <w:i/>
        </w:rPr>
      </w:pPr>
    </w:p>
    <w:p w:rsidR="0042024B" w:rsidRDefault="0042024B">
      <w:pPr>
        <w:jc w:val="both"/>
        <w:rPr>
          <w:i/>
        </w:rPr>
      </w:pPr>
      <w:r>
        <w:rPr>
          <w:i/>
        </w:rPr>
        <w:t>CAST</w:t>
      </w:r>
    </w:p>
    <w:p w:rsidR="0042024B" w:rsidRDefault="0042024B">
      <w:pPr>
        <w:jc w:val="both"/>
        <w:rPr>
          <w:i/>
        </w:rPr>
      </w:pPr>
      <w:r>
        <w:rPr>
          <w:i/>
        </w:rPr>
        <w:t>Ethel</w:t>
      </w:r>
      <w:r>
        <w:rPr>
          <w:i/>
        </w:rPr>
        <w:tab/>
      </w:r>
      <w:r>
        <w:rPr>
          <w:i/>
        </w:rPr>
        <w:tab/>
        <w:t>A ‘mature’ woman.</w:t>
      </w:r>
    </w:p>
    <w:p w:rsidR="0042024B" w:rsidRDefault="0042024B">
      <w:pPr>
        <w:jc w:val="both"/>
        <w:rPr>
          <w:i/>
        </w:rPr>
      </w:pPr>
      <w:r>
        <w:rPr>
          <w:i/>
        </w:rPr>
        <w:t>Madge</w:t>
      </w:r>
      <w:r>
        <w:rPr>
          <w:i/>
        </w:rPr>
        <w:tab/>
      </w:r>
      <w:r>
        <w:rPr>
          <w:i/>
        </w:rPr>
        <w:tab/>
        <w:t>Another ‘mature’ woman. Married to Bert.</w:t>
      </w:r>
    </w:p>
    <w:p w:rsidR="0042024B" w:rsidRDefault="0042024B">
      <w:pPr>
        <w:jc w:val="both"/>
        <w:rPr>
          <w:i/>
        </w:rPr>
      </w:pPr>
      <w:r>
        <w:rPr>
          <w:i/>
        </w:rPr>
        <w:t>Bert</w:t>
      </w:r>
      <w:r>
        <w:rPr>
          <w:i/>
        </w:rPr>
        <w:tab/>
      </w:r>
      <w:r>
        <w:rPr>
          <w:i/>
        </w:rPr>
        <w:tab/>
        <w:t>Husband of Madge</w:t>
      </w:r>
    </w:p>
    <w:p w:rsidR="0042024B" w:rsidRDefault="0042024B">
      <w:pPr>
        <w:jc w:val="both"/>
        <w:rPr>
          <w:i/>
        </w:rPr>
      </w:pPr>
    </w:p>
    <w:p w:rsidR="0042024B" w:rsidRDefault="0042024B">
      <w:pPr>
        <w:jc w:val="both"/>
        <w:rPr>
          <w:i/>
        </w:rPr>
      </w:pPr>
      <w:r>
        <w:rPr>
          <w:i/>
        </w:rPr>
        <w:t>The scene is just before the evening service in church. Ethel  is seated in a pew. Madge and Bert enter and go across to join her.</w:t>
      </w:r>
    </w:p>
    <w:p w:rsidR="0042024B" w:rsidRDefault="0042024B"/>
    <w:p w:rsidR="0042024B" w:rsidRDefault="0042024B">
      <w:r>
        <w:t>Madge</w:t>
      </w:r>
      <w:r>
        <w:tab/>
      </w:r>
      <w:r>
        <w:tab/>
        <w:t>Hello, Eth, do you mind if we join you?</w:t>
      </w:r>
    </w:p>
    <w:p w:rsidR="0042024B" w:rsidRDefault="0042024B"/>
    <w:p w:rsidR="0042024B" w:rsidRDefault="0042024B">
      <w:r>
        <w:t>Ethel</w:t>
      </w:r>
      <w:r>
        <w:tab/>
      </w:r>
      <w:r>
        <w:tab/>
        <w:t>Not at all, Madge.</w:t>
      </w:r>
    </w:p>
    <w:p w:rsidR="0042024B" w:rsidRDefault="0042024B"/>
    <w:p w:rsidR="0042024B" w:rsidRDefault="0042024B">
      <w:r>
        <w:t>Madge</w:t>
      </w:r>
      <w:r>
        <w:tab/>
      </w:r>
      <w:r>
        <w:tab/>
      </w:r>
      <w:r>
        <w:rPr>
          <w:i/>
        </w:rPr>
        <w:t xml:space="preserve">[Sitting down next to Ethel] </w:t>
      </w:r>
      <w:r>
        <w:t>Fred not with you?</w:t>
      </w:r>
    </w:p>
    <w:p w:rsidR="0042024B" w:rsidRDefault="0042024B"/>
    <w:p w:rsidR="0042024B" w:rsidRDefault="0042024B">
      <w:r>
        <w:t>Ethel</w:t>
      </w:r>
      <w:r>
        <w:tab/>
      </w:r>
      <w:r>
        <w:tab/>
        <w:t>No, he’s got a back problem.</w:t>
      </w:r>
    </w:p>
    <w:p w:rsidR="0042024B" w:rsidRDefault="0042024B"/>
    <w:p w:rsidR="0042024B" w:rsidRDefault="0042024B">
      <w:r>
        <w:t>Madge</w:t>
      </w:r>
      <w:r>
        <w:tab/>
      </w:r>
      <w:r>
        <w:tab/>
        <w:t>Oh, I’m sorry to hear that.</w:t>
      </w:r>
    </w:p>
    <w:p w:rsidR="0042024B" w:rsidRDefault="0042024B"/>
    <w:p w:rsidR="0042024B" w:rsidRDefault="0042024B">
      <w:pPr>
        <w:ind w:left="1440" w:hanging="1440"/>
      </w:pPr>
      <w:r>
        <w:t>Ethel</w:t>
      </w:r>
      <w:r>
        <w:tab/>
        <w:t xml:space="preserve">Don’t be. The </w:t>
      </w:r>
      <w:r>
        <w:rPr>
          <w:u w:val="single"/>
        </w:rPr>
        <w:t>problem</w:t>
      </w:r>
      <w:r>
        <w:t xml:space="preserve"> is that his back is stuck to the sitting-room sofa: he’s fast asleep.</w:t>
      </w:r>
    </w:p>
    <w:p w:rsidR="0042024B" w:rsidRDefault="0042024B">
      <w:pPr>
        <w:ind w:left="1440" w:hanging="1440"/>
      </w:pPr>
    </w:p>
    <w:p w:rsidR="0042024B" w:rsidRDefault="0042024B">
      <w:pPr>
        <w:ind w:left="1440" w:hanging="1440"/>
      </w:pPr>
      <w:r>
        <w:t>Madge</w:t>
      </w:r>
      <w:r>
        <w:tab/>
      </w:r>
      <w:r>
        <w:rPr>
          <w:i/>
        </w:rPr>
        <w:t xml:space="preserve">[Suggestively] </w:t>
      </w:r>
      <w:r>
        <w:t>Ooh, Ethel, what have you been doing to him to make him so exhausted?</w:t>
      </w:r>
    </w:p>
    <w:p w:rsidR="0042024B" w:rsidRDefault="0042024B">
      <w:pPr>
        <w:ind w:left="1440" w:hanging="1440"/>
      </w:pPr>
    </w:p>
    <w:p w:rsidR="0042024B" w:rsidRDefault="0042024B">
      <w:pPr>
        <w:ind w:left="1440" w:hanging="1440"/>
      </w:pPr>
      <w:r>
        <w:t>Ethel</w:t>
      </w:r>
      <w:r>
        <w:tab/>
        <w:t>We had a few neighbours round for a barbecue.</w:t>
      </w:r>
    </w:p>
    <w:p w:rsidR="0042024B" w:rsidRDefault="0042024B">
      <w:pPr>
        <w:ind w:left="1440" w:hanging="1440"/>
      </w:pPr>
    </w:p>
    <w:p w:rsidR="0042024B" w:rsidRDefault="0042024B">
      <w:pPr>
        <w:ind w:left="1440" w:hanging="1440"/>
      </w:pPr>
      <w:r>
        <w:t>Madge</w:t>
      </w:r>
      <w:r>
        <w:tab/>
        <w:t>What a good idea: the weather’s been lovely.</w:t>
      </w:r>
    </w:p>
    <w:p w:rsidR="0042024B" w:rsidRDefault="0042024B">
      <w:pPr>
        <w:ind w:left="1440" w:hanging="1440"/>
      </w:pPr>
    </w:p>
    <w:p w:rsidR="0042024B" w:rsidRDefault="0042024B">
      <w:pPr>
        <w:ind w:left="1440" w:hanging="1440"/>
      </w:pPr>
      <w:r>
        <w:t>Ethel</w:t>
      </w:r>
      <w:r>
        <w:tab/>
        <w:t>It was a spur of the moment thing; I saw that the barbecue meat was on two for the price of one in the supermarket and decided to go for it.</w:t>
      </w:r>
    </w:p>
    <w:p w:rsidR="0042024B" w:rsidRDefault="0042024B">
      <w:pPr>
        <w:ind w:left="1440" w:hanging="1440"/>
      </w:pPr>
    </w:p>
    <w:p w:rsidR="0042024B" w:rsidRDefault="0042024B">
      <w:pPr>
        <w:ind w:left="1440" w:hanging="1440"/>
      </w:pPr>
      <w:r>
        <w:t>Madge</w:t>
      </w:r>
      <w:r>
        <w:tab/>
        <w:t>And why not? A bit of spontaneity adds spice to life; that’s what I say. But why is Fred so exhausted? Surely a barbecue is relaxing?</w:t>
      </w:r>
    </w:p>
    <w:p w:rsidR="0042024B" w:rsidRDefault="0042024B">
      <w:pPr>
        <w:ind w:left="1440" w:hanging="1440"/>
      </w:pPr>
    </w:p>
    <w:p w:rsidR="0042024B" w:rsidRDefault="0042024B">
      <w:pPr>
        <w:ind w:left="1440" w:hanging="1440"/>
      </w:pPr>
      <w:r>
        <w:t>Ethel</w:t>
      </w:r>
      <w:r>
        <w:tab/>
        <w:t>He insisted on doing all the cooking. Never lifts a finger round the house usually but when it comes to barbecues he is all action.</w:t>
      </w:r>
    </w:p>
    <w:p w:rsidR="0042024B" w:rsidRDefault="0042024B">
      <w:pPr>
        <w:ind w:left="1440" w:hanging="1440"/>
      </w:pPr>
    </w:p>
    <w:p w:rsidR="0042024B" w:rsidRDefault="0042024B">
      <w:pPr>
        <w:ind w:left="1440" w:hanging="1440"/>
      </w:pPr>
      <w:r>
        <w:t>Madge</w:t>
      </w:r>
      <w:r>
        <w:tab/>
        <w:t>My Bert’s just the same. He wouldn’t be seen dead in the kitchen but mention the word barbecue and suddenly he thinks he’s that Naked Chef, Jamie Saliva.</w:t>
      </w:r>
    </w:p>
    <w:p w:rsidR="0042024B" w:rsidRDefault="0042024B">
      <w:pPr>
        <w:ind w:left="1440" w:hanging="1440"/>
      </w:pPr>
    </w:p>
    <w:p w:rsidR="0042024B" w:rsidRDefault="0042024B">
      <w:pPr>
        <w:ind w:left="1440" w:hanging="1440"/>
      </w:pPr>
      <w:r>
        <w:t>Ethel</w:t>
      </w:r>
      <w:r>
        <w:tab/>
        <w:t>Knackered Chef more like, if my Fred’s anything to go by. What is it with men and barbecues?</w:t>
      </w:r>
    </w:p>
    <w:p w:rsidR="0042024B" w:rsidRDefault="0042024B">
      <w:pPr>
        <w:ind w:left="1440" w:hanging="1440"/>
      </w:pPr>
    </w:p>
    <w:p w:rsidR="0042024B" w:rsidRDefault="0042024B">
      <w:pPr>
        <w:ind w:left="1440" w:hanging="1440"/>
      </w:pPr>
      <w:r>
        <w:t>Madge</w:t>
      </w:r>
      <w:r>
        <w:tab/>
        <w:t>What is it with men full stop? With meat at least you get two for the price of one occasionally but with husbands you get nought for the price of one all the time.</w:t>
      </w:r>
    </w:p>
    <w:p w:rsidR="0042024B" w:rsidRDefault="0042024B">
      <w:pPr>
        <w:ind w:left="1440" w:hanging="1440"/>
      </w:pPr>
    </w:p>
    <w:p w:rsidR="0042024B" w:rsidRDefault="0042024B">
      <w:pPr>
        <w:ind w:left="1440" w:hanging="1440"/>
      </w:pPr>
      <w:r>
        <w:t>Bert</w:t>
      </w:r>
      <w:r>
        <w:tab/>
      </w:r>
      <w:r>
        <w:rPr>
          <w:i/>
        </w:rPr>
        <w:t xml:space="preserve">[By this time he is seated] </w:t>
      </w:r>
      <w:r>
        <w:t>When I got married I was told I’d get sixteen wives.</w:t>
      </w:r>
    </w:p>
    <w:p w:rsidR="0042024B" w:rsidRDefault="0042024B">
      <w:pPr>
        <w:ind w:left="1440" w:hanging="1440"/>
      </w:pPr>
    </w:p>
    <w:p w:rsidR="0042024B" w:rsidRDefault="0042024B">
      <w:pPr>
        <w:ind w:left="1440" w:hanging="1440"/>
      </w:pPr>
      <w:r>
        <w:t>Ethel</w:t>
      </w:r>
      <w:r>
        <w:tab/>
        <w:t>Come again, Bert. How do you figure that? Was the vicar one of those Morons?</w:t>
      </w:r>
    </w:p>
    <w:p w:rsidR="0042024B" w:rsidRDefault="0042024B">
      <w:pPr>
        <w:ind w:left="1440" w:hanging="1440"/>
      </w:pPr>
    </w:p>
    <w:p w:rsidR="0042024B" w:rsidRDefault="0042024B">
      <w:pPr>
        <w:ind w:left="1440" w:hanging="1440"/>
      </w:pPr>
      <w:r>
        <w:t>Bert</w:t>
      </w:r>
      <w:r>
        <w:tab/>
        <w:t>No, he was not a Mor</w:t>
      </w:r>
      <w:r>
        <w:rPr>
          <w:u w:val="single"/>
        </w:rPr>
        <w:t>m</w:t>
      </w:r>
      <w:r>
        <w:t>on but he said I’d get sixteen wives: four richer, four poorer, four better, four worse.</w:t>
      </w:r>
    </w:p>
    <w:p w:rsidR="0042024B" w:rsidRDefault="0042024B">
      <w:pPr>
        <w:ind w:left="1440" w:hanging="1440"/>
      </w:pPr>
    </w:p>
    <w:p w:rsidR="0042024B" w:rsidRDefault="0042024B">
      <w:pPr>
        <w:ind w:left="1440" w:hanging="1440"/>
      </w:pPr>
      <w:r>
        <w:t>Ethel</w:t>
      </w:r>
      <w:r>
        <w:tab/>
        <w:t>Oh, very funny Bert. Very good.</w:t>
      </w:r>
    </w:p>
    <w:p w:rsidR="0042024B" w:rsidRDefault="0042024B">
      <w:pPr>
        <w:ind w:left="1440" w:hanging="1440"/>
      </w:pPr>
    </w:p>
    <w:p w:rsidR="0042024B" w:rsidRDefault="0042024B">
      <w:pPr>
        <w:ind w:left="1440" w:hanging="1440"/>
      </w:pPr>
      <w:r>
        <w:t>Madge</w:t>
      </w:r>
      <w:r>
        <w:tab/>
        <w:t>Don’t encourage him, Eth.</w:t>
      </w:r>
    </w:p>
    <w:p w:rsidR="0042024B" w:rsidRDefault="0042024B">
      <w:pPr>
        <w:ind w:left="1440" w:hanging="1440"/>
      </w:pPr>
    </w:p>
    <w:p w:rsidR="0042024B" w:rsidRDefault="0042024B">
      <w:pPr>
        <w:ind w:left="1440" w:hanging="1440"/>
      </w:pPr>
      <w:r>
        <w:t>Bert</w:t>
      </w:r>
      <w:r>
        <w:tab/>
        <w:t>The trouble is, I only got one – and she was one of the ‘worse’ ones.</w:t>
      </w:r>
    </w:p>
    <w:p w:rsidR="0042024B" w:rsidRDefault="0042024B">
      <w:pPr>
        <w:ind w:left="1440" w:hanging="1440"/>
      </w:pPr>
    </w:p>
    <w:p w:rsidR="0042024B" w:rsidRDefault="0042024B">
      <w:pPr>
        <w:ind w:left="1440" w:hanging="1440"/>
      </w:pPr>
      <w:r>
        <w:t>Madge</w:t>
      </w:r>
      <w:r>
        <w:tab/>
        <w:t>See what I mean, Eth? No gratitude. It’s a wonder I’m still sane.</w:t>
      </w:r>
    </w:p>
    <w:p w:rsidR="0042024B" w:rsidRDefault="0042024B">
      <w:pPr>
        <w:ind w:left="1440" w:hanging="1440"/>
      </w:pPr>
    </w:p>
    <w:p w:rsidR="0042024B" w:rsidRDefault="0042024B">
      <w:pPr>
        <w:ind w:left="1440" w:hanging="1440"/>
      </w:pPr>
      <w:r>
        <w:t>Bert</w:t>
      </w:r>
      <w:r>
        <w:tab/>
      </w:r>
      <w:r>
        <w:rPr>
          <w:i/>
        </w:rPr>
        <w:t xml:space="preserve">[Under his breath] </w:t>
      </w:r>
      <w:r>
        <w:t>That’s a matter of opinion.</w:t>
      </w:r>
    </w:p>
    <w:p w:rsidR="0042024B" w:rsidRDefault="0042024B">
      <w:pPr>
        <w:ind w:left="1440" w:hanging="1440"/>
      </w:pPr>
    </w:p>
    <w:p w:rsidR="0042024B" w:rsidRDefault="0042024B">
      <w:pPr>
        <w:ind w:left="1440" w:hanging="1440"/>
        <w:rPr>
          <w:i/>
        </w:rPr>
      </w:pPr>
      <w:r>
        <w:t>Ethel</w:t>
      </w:r>
      <w:r>
        <w:tab/>
        <w:t xml:space="preserve">Martyrs we are, Madge, martyrs. </w:t>
      </w:r>
      <w:r>
        <w:rPr>
          <w:i/>
        </w:rPr>
        <w:t>[Pause]</w:t>
      </w:r>
    </w:p>
    <w:p w:rsidR="0042024B" w:rsidRDefault="0042024B">
      <w:pPr>
        <w:ind w:left="1440" w:hanging="1440"/>
        <w:rPr>
          <w:i/>
        </w:rPr>
      </w:pPr>
    </w:p>
    <w:p w:rsidR="0042024B" w:rsidRDefault="0042024B">
      <w:pPr>
        <w:ind w:left="1440" w:hanging="1440"/>
      </w:pPr>
      <w:r>
        <w:t>Madge</w:t>
      </w:r>
      <w:r>
        <w:tab/>
        <w:t>What’s the sermon about this evening, Eth?</w:t>
      </w:r>
    </w:p>
    <w:p w:rsidR="0042024B" w:rsidRDefault="0042024B">
      <w:pPr>
        <w:ind w:left="1440" w:hanging="1440"/>
      </w:pPr>
    </w:p>
    <w:p w:rsidR="0042024B" w:rsidRPr="0042024B" w:rsidRDefault="0042024B">
      <w:pPr>
        <w:ind w:left="1440" w:hanging="1440"/>
        <w:rPr>
          <w:i/>
        </w:rPr>
      </w:pPr>
      <w:r>
        <w:t>Ethel</w:t>
      </w:r>
      <w:r>
        <w:tab/>
      </w:r>
      <w:r>
        <w:rPr>
          <w:i/>
        </w:rPr>
        <w:t>[Reading from service sheet]</w:t>
      </w:r>
      <w:r>
        <w:t xml:space="preserve"> “The unique claim” by ……….</w:t>
      </w:r>
      <w:r>
        <w:rPr>
          <w:i/>
        </w:rPr>
        <w:t>(Ues name of suitable preacher – ideally one who plays golf. See later)</w:t>
      </w:r>
    </w:p>
    <w:p w:rsidR="0042024B" w:rsidRDefault="0042024B">
      <w:pPr>
        <w:ind w:left="1440" w:hanging="1440"/>
      </w:pPr>
    </w:p>
    <w:p w:rsidR="0042024B" w:rsidRDefault="0042024B">
      <w:pPr>
        <w:ind w:left="1440" w:hanging="1440"/>
      </w:pPr>
      <w:r>
        <w:t>Madge</w:t>
      </w:r>
      <w:r>
        <w:tab/>
        <w:t xml:space="preserve">I wonder what it’s about? </w:t>
      </w:r>
      <w:r>
        <w:rPr>
          <w:i/>
        </w:rPr>
        <w:t>[Thinking]</w:t>
      </w:r>
      <w:r>
        <w:t xml:space="preserve"> “The unique claim”</w:t>
      </w:r>
    </w:p>
    <w:p w:rsidR="0042024B" w:rsidRDefault="0042024B">
      <w:pPr>
        <w:ind w:left="1440" w:hanging="1440"/>
      </w:pPr>
    </w:p>
    <w:p w:rsidR="0042024B" w:rsidRDefault="0042024B">
      <w:pPr>
        <w:ind w:left="1440" w:hanging="1440"/>
      </w:pPr>
      <w:r>
        <w:t>Ethel</w:t>
      </w:r>
      <w:r>
        <w:tab/>
        <w:t>I expect it’s something to do with golf. It usually is.</w:t>
      </w:r>
    </w:p>
    <w:p w:rsidR="0042024B" w:rsidRDefault="0042024B">
      <w:pPr>
        <w:ind w:left="1440" w:hanging="1440"/>
      </w:pPr>
    </w:p>
    <w:p w:rsidR="0042024B" w:rsidRDefault="0042024B">
      <w:pPr>
        <w:ind w:left="1440" w:hanging="1440"/>
      </w:pPr>
      <w:r>
        <w:t>Madge</w:t>
      </w:r>
      <w:r>
        <w:tab/>
        <w:t>Yes, you’re right; he’s probably going to claim he did a hole in one. That would be “unique”.</w:t>
      </w:r>
    </w:p>
    <w:p w:rsidR="0042024B" w:rsidRDefault="0042024B">
      <w:pPr>
        <w:ind w:left="1440" w:hanging="1440"/>
      </w:pPr>
    </w:p>
    <w:p w:rsidR="0042024B" w:rsidRDefault="0042024B">
      <w:pPr>
        <w:ind w:left="1440" w:hanging="1440"/>
      </w:pPr>
      <w:r>
        <w:t>Bert</w:t>
      </w:r>
      <w:r>
        <w:tab/>
        <w:t>Seeing as how it’s Trinity Sunday it’s more likely that the sermon is about the Trinity.</w:t>
      </w:r>
    </w:p>
    <w:p w:rsidR="0042024B" w:rsidRDefault="0042024B">
      <w:pPr>
        <w:ind w:left="1440" w:hanging="1440"/>
      </w:pPr>
    </w:p>
    <w:p w:rsidR="0042024B" w:rsidRDefault="0042024B">
      <w:pPr>
        <w:ind w:left="1440" w:hanging="1440"/>
      </w:pPr>
      <w:r>
        <w:lastRenderedPageBreak/>
        <w:t>Madge</w:t>
      </w:r>
      <w:r>
        <w:tab/>
        <w:t xml:space="preserve">Don’t be daft, Bert. Everyone knows that “uni” means “one”: like how a </w:t>
      </w:r>
      <w:r>
        <w:rPr>
          <w:u w:val="single"/>
        </w:rPr>
        <w:t>uni</w:t>
      </w:r>
      <w:r>
        <w:t xml:space="preserve">cycle has one wheel, whereas a </w:t>
      </w:r>
      <w:r>
        <w:rPr>
          <w:u w:val="single"/>
        </w:rPr>
        <w:t>tri</w:t>
      </w:r>
      <w:r>
        <w:t xml:space="preserve">cycle has three wheels. And triple means three. How can “A </w:t>
      </w:r>
      <w:r>
        <w:rPr>
          <w:u w:val="single"/>
        </w:rPr>
        <w:t>unique</w:t>
      </w:r>
      <w:r>
        <w:t xml:space="preserve"> claim” be about the </w:t>
      </w:r>
      <w:r>
        <w:rPr>
          <w:u w:val="single"/>
        </w:rPr>
        <w:t>Tri</w:t>
      </w:r>
      <w:r>
        <w:t>nity?</w:t>
      </w:r>
    </w:p>
    <w:p w:rsidR="0042024B" w:rsidRDefault="0042024B">
      <w:pPr>
        <w:ind w:left="1440" w:hanging="1440"/>
      </w:pPr>
    </w:p>
    <w:p w:rsidR="0042024B" w:rsidRDefault="0042024B">
      <w:pPr>
        <w:ind w:left="1440" w:hanging="1440"/>
      </w:pPr>
      <w:r>
        <w:t>Bert</w:t>
      </w:r>
      <w:r>
        <w:tab/>
        <w:t>But the whole point of the Trinity is that God is three in one.</w:t>
      </w:r>
    </w:p>
    <w:p w:rsidR="0042024B" w:rsidRDefault="0042024B">
      <w:pPr>
        <w:ind w:left="1440" w:hanging="1440"/>
      </w:pPr>
    </w:p>
    <w:p w:rsidR="0042024B" w:rsidRDefault="0042024B">
      <w:pPr>
        <w:ind w:left="1440" w:hanging="1440"/>
      </w:pPr>
      <w:r>
        <w:t>Ethel</w:t>
      </w:r>
      <w:r>
        <w:tab/>
        <w:t>You mean He’s like a lubricating oil, Bert?</w:t>
      </w:r>
    </w:p>
    <w:p w:rsidR="0042024B" w:rsidRDefault="0042024B">
      <w:pPr>
        <w:ind w:left="1440" w:hanging="1440"/>
      </w:pPr>
    </w:p>
    <w:p w:rsidR="0042024B" w:rsidRDefault="0042024B">
      <w:pPr>
        <w:ind w:left="1440" w:hanging="1440"/>
      </w:pPr>
      <w:r>
        <w:t>Madge</w:t>
      </w:r>
      <w:r>
        <w:tab/>
        <w:t>Or my spray polish: that’s three in one. It “cleans, polishes and protects”.</w:t>
      </w:r>
    </w:p>
    <w:p w:rsidR="0042024B" w:rsidRDefault="0042024B">
      <w:pPr>
        <w:ind w:left="1440" w:hanging="1440"/>
      </w:pPr>
    </w:p>
    <w:p w:rsidR="0042024B" w:rsidRDefault="0042024B">
      <w:pPr>
        <w:ind w:left="1440" w:hanging="1440"/>
      </w:pPr>
      <w:r>
        <w:t>Ethel</w:t>
      </w:r>
      <w:r>
        <w:tab/>
        <w:t>So God cleans, polishes and protects?</w:t>
      </w:r>
    </w:p>
    <w:p w:rsidR="0042024B" w:rsidRDefault="0042024B">
      <w:pPr>
        <w:ind w:left="1440" w:hanging="1440"/>
      </w:pPr>
    </w:p>
    <w:p w:rsidR="0042024B" w:rsidRDefault="0042024B">
      <w:pPr>
        <w:ind w:left="1440" w:hanging="1440"/>
      </w:pPr>
      <w:r>
        <w:t>Bert</w:t>
      </w:r>
      <w:r>
        <w:tab/>
        <w:t>Not exactly. It means that there is only one God but at the same time He is three different gods: Father, Son and Holy Spirit. He is three persons in one.</w:t>
      </w:r>
    </w:p>
    <w:p w:rsidR="0042024B" w:rsidRDefault="0042024B">
      <w:pPr>
        <w:ind w:left="1440" w:hanging="1440"/>
      </w:pPr>
    </w:p>
    <w:p w:rsidR="0042024B" w:rsidRDefault="0042024B">
      <w:pPr>
        <w:ind w:left="1440" w:hanging="1440"/>
      </w:pPr>
      <w:r>
        <w:t>Ethel</w:t>
      </w:r>
      <w:r>
        <w:tab/>
        <w:t>That sounds rather complicated.</w:t>
      </w:r>
    </w:p>
    <w:p w:rsidR="0042024B" w:rsidRDefault="0042024B">
      <w:pPr>
        <w:ind w:left="1440" w:hanging="1440"/>
      </w:pPr>
    </w:p>
    <w:p w:rsidR="0042024B" w:rsidRDefault="0042024B">
      <w:pPr>
        <w:ind w:left="1440" w:hanging="1440"/>
      </w:pPr>
      <w:r>
        <w:t>Bert</w:t>
      </w:r>
      <w:r>
        <w:tab/>
        <w:t>It is – it’s reckoned to be beyond the power of man’s understanding.</w:t>
      </w:r>
    </w:p>
    <w:p w:rsidR="0042024B" w:rsidRDefault="0042024B">
      <w:pPr>
        <w:ind w:left="1440" w:hanging="1440"/>
      </w:pPr>
    </w:p>
    <w:p w:rsidR="0042024B" w:rsidRDefault="0042024B">
      <w:pPr>
        <w:ind w:left="1440" w:hanging="1440"/>
      </w:pPr>
      <w:r>
        <w:t>Madge</w:t>
      </w:r>
      <w:r>
        <w:tab/>
        <w:t xml:space="preserve">Most things are beyond the power of </w:t>
      </w:r>
      <w:r>
        <w:rPr>
          <w:u w:val="single"/>
        </w:rPr>
        <w:t>man</w:t>
      </w:r>
      <w:r>
        <w:t>’s understanding in my experience. Eh Ethel?</w:t>
      </w:r>
    </w:p>
    <w:p w:rsidR="0042024B" w:rsidRDefault="0042024B">
      <w:pPr>
        <w:ind w:left="1440" w:hanging="1440"/>
      </w:pPr>
    </w:p>
    <w:p w:rsidR="0042024B" w:rsidRDefault="0042024B">
      <w:pPr>
        <w:ind w:left="1440" w:hanging="1440"/>
      </w:pPr>
      <w:r>
        <w:t>Ethel</w:t>
      </w:r>
      <w:r>
        <w:tab/>
        <w:t>Too right, Madge – but this does sound hard to fathom. I hope the rector can shed some light.</w:t>
      </w:r>
    </w:p>
    <w:p w:rsidR="0042024B" w:rsidRDefault="0042024B">
      <w:pPr>
        <w:ind w:left="1440" w:hanging="1440"/>
      </w:pPr>
    </w:p>
    <w:p w:rsidR="0042024B" w:rsidRDefault="0042024B">
      <w:pPr>
        <w:ind w:left="1440" w:hanging="1440"/>
      </w:pPr>
      <w:r>
        <w:t>Bert</w:t>
      </w:r>
      <w:r>
        <w:tab/>
        <w:t>We’ll have to wait and see.</w:t>
      </w:r>
    </w:p>
    <w:p w:rsidR="0042024B" w:rsidRDefault="0042024B">
      <w:pPr>
        <w:ind w:left="1440" w:hanging="1440"/>
      </w:pPr>
    </w:p>
    <w:p w:rsidR="0042024B" w:rsidRDefault="0042024B">
      <w:pPr>
        <w:ind w:left="1440" w:hanging="1440"/>
      </w:pPr>
      <w:r>
        <w:t>Madge</w:t>
      </w:r>
      <w:r>
        <w:tab/>
        <w:t>It’s good value though.</w:t>
      </w:r>
    </w:p>
    <w:p w:rsidR="0042024B" w:rsidRDefault="0042024B">
      <w:pPr>
        <w:ind w:left="1440" w:hanging="1440"/>
      </w:pPr>
    </w:p>
    <w:p w:rsidR="0042024B" w:rsidRDefault="0042024B">
      <w:pPr>
        <w:ind w:left="1440" w:hanging="1440"/>
      </w:pPr>
      <w:r>
        <w:t>Ethel</w:t>
      </w:r>
      <w:r>
        <w:tab/>
        <w:t>How do you mean, Madge?</w:t>
      </w:r>
    </w:p>
    <w:p w:rsidR="0042024B" w:rsidRDefault="0042024B">
      <w:pPr>
        <w:ind w:left="1440" w:hanging="1440"/>
      </w:pPr>
    </w:p>
    <w:p w:rsidR="0042024B" w:rsidRDefault="0042024B">
      <w:pPr>
        <w:ind w:left="1440" w:hanging="1440"/>
      </w:pPr>
      <w:r>
        <w:t>Madge</w:t>
      </w:r>
      <w:r>
        <w:tab/>
        <w:t>Three Gods for the price of one. You don’t see offers like that at the supermarket. That really is a unique claim!</w:t>
      </w:r>
    </w:p>
    <w:p w:rsidR="0042024B" w:rsidRDefault="0042024B">
      <w:pPr>
        <w:ind w:left="1440" w:hanging="1440"/>
      </w:pPr>
    </w:p>
    <w:p w:rsidR="0042024B" w:rsidRDefault="0042024B">
      <w:pPr>
        <w:pStyle w:val="Heading1"/>
      </w:pPr>
      <w:r>
        <w:t>THE END</w:t>
      </w:r>
    </w:p>
    <w:p w:rsidR="0042024B" w:rsidRDefault="0042024B"/>
    <w:p w:rsidR="0042024B" w:rsidRDefault="0042024B"/>
    <w:p w:rsidR="0042024B" w:rsidRDefault="0042024B"/>
    <w:p w:rsidR="0042024B" w:rsidRDefault="0042024B"/>
    <w:p w:rsidR="0042024B" w:rsidRDefault="0042024B"/>
    <w:p w:rsidR="0042024B" w:rsidRDefault="0042024B">
      <w:pPr>
        <w:tabs>
          <w:tab w:val="left" w:pos="1260"/>
        </w:tabs>
      </w:pPr>
      <w:r>
        <w:tab/>
      </w:r>
    </w:p>
    <w:sectPr w:rsidR="0042024B">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F78" w:rsidRDefault="00E84F78">
      <w:r>
        <w:separator/>
      </w:r>
    </w:p>
  </w:endnote>
  <w:endnote w:type="continuationSeparator" w:id="0">
    <w:p w:rsidR="00E84F78" w:rsidRDefault="00E84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4B" w:rsidRDefault="0042024B">
    <w:pPr>
      <w:pStyle w:val="Footer"/>
    </w:pPr>
    <w:r>
      <w:rPr>
        <w:lang w:val="en-US"/>
      </w:rPr>
      <w:t>A unique claim</w:t>
    </w:r>
    <w:r>
      <w:rPr>
        <w:lang w:val="en-US"/>
      </w:rPr>
      <w:tab/>
      <w:t xml:space="preserve">- </w:t>
    </w:r>
    <w:r>
      <w:rPr>
        <w:lang w:val="en-US"/>
      </w:rPr>
      <w:fldChar w:fldCharType="begin"/>
    </w:r>
    <w:r>
      <w:rPr>
        <w:lang w:val="en-US"/>
      </w:rPr>
      <w:instrText xml:space="preserve"> PAGE </w:instrText>
    </w:r>
    <w:r>
      <w:rPr>
        <w:lang w:val="en-US"/>
      </w:rPr>
      <w:fldChar w:fldCharType="separate"/>
    </w:r>
    <w:r w:rsidR="008A7264">
      <w:rPr>
        <w:noProof/>
        <w:lang w:val="en-US"/>
      </w:rPr>
      <w:t>1</w:t>
    </w:r>
    <w:r>
      <w:rPr>
        <w:lang w:val="en-US"/>
      </w:rPr>
      <w:fldChar w:fldCharType="end"/>
    </w:r>
    <w:r>
      <w:rPr>
        <w:lang w:val="en-US"/>
      </w:rPr>
      <w:t xml:space="preserve"> -</w:t>
    </w:r>
    <w:r>
      <w:rPr>
        <w:lang w:val="en-US"/>
      </w:rPr>
      <w:tab/>
      <w:t>Rod 14/5/03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F78" w:rsidRDefault="00E84F78">
      <w:r>
        <w:separator/>
      </w:r>
    </w:p>
  </w:footnote>
  <w:footnote w:type="continuationSeparator" w:id="0">
    <w:p w:rsidR="00E84F78" w:rsidRDefault="00E84F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42024B"/>
    <w:rsid w:val="0042024B"/>
    <w:rsid w:val="00711393"/>
    <w:rsid w:val="008A7264"/>
    <w:rsid w:val="00E84F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hanging="1440"/>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Ethel</vt:lpstr>
    </vt:vector>
  </TitlesOfParts>
  <Company>Dean Close School</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Unique Claim</dc:title>
  <dc:creator>Rod</dc:creator>
  <cp:lastModifiedBy>Ben Pellereau</cp:lastModifiedBy>
  <cp:revision>2</cp:revision>
  <cp:lastPrinted>2003-06-03T07:23:00Z</cp:lastPrinted>
  <dcterms:created xsi:type="dcterms:W3CDTF">2009-11-15T14:39:00Z</dcterms:created>
  <dcterms:modified xsi:type="dcterms:W3CDTF">2009-11-15T14:39:00Z</dcterms:modified>
</cp:coreProperties>
</file>